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160"/>
      </w:pPr>
      <w:r>
        <w:rPr>
          <w:b/>
          <w:bCs/>
          <w:sz w:val="24"/>
          <w:szCs w:val="24"/>
        </w:rPr>
        <w:t xml:space="preserve">Motion till Karlskoga kommunfullmäktige</w:t>
      </w:r>
    </w:p>
    <w:p>
      <w:pPr>
        <w:pStyle w:val="Heading1"/>
      </w:pPr>
      <w:r>
        <w:t xml:space="preserve">Tryggare Karlskoga – fler kameror och ökad polisnärvaro</w:t>
      </w:r>
    </w:p>
    <w:p>
      <w:pPr>
        <w:spacing w:after="160" w:before="80"/>
      </w:pPr>
      <w:r>
        <w:rPr>
          <w:b/>
          <w:bCs/>
        </w:rPr>
        <w:t xml:space="preserve">Motionärer: </w:t>
      </w:r>
      <w:r>
        <w:t xml:space="preserve">Moderaterna i Karlskoga kommun</w:t>
      </w:r>
    </w:p>
    <w:p>
      <w:pPr>
        <w:pStyle w:val="Heading2"/>
      </w:pPr>
      <w:r>
        <w:t xml:space="preserve">Motivering</w:t>
      </w:r>
    </w:p>
    <w:p>
      <w:pPr>
        <w:spacing w:after="100"/>
      </w:pPr>
      <w:r>
        <w:t xml:space="preserve">Enligt Brå:s trygghetsundersökning 2024 uppger 12 procent av Karlskogaborna att de utsatts för brott, högre än länsgenomsnittet. Centrala Karlskoga och områden kring Bofors har särskilt höga anmälningar om våld och skadegörelse. Moderaterna vill införa fler övervakningskameror och ökad kommunal närvaro i samverkan med polisen.</w:t>
      </w:r>
    </w:p>
    <w:p>
      <w:pPr>
        <w:pStyle w:val="Heading2"/>
      </w:pPr>
      <w:r>
        <w:t xml:space="preserve">Förslag till beslut</w:t>
      </w:r>
    </w:p>
    <w:p>
      <w:pPr>
        <w:spacing w:after="60"/>
      </w:pPr>
      <w:r>
        <w:t xml:space="preserve">Med anledning av ovanstående yrkar Moderaterna i Karlskoga kommun att kommunfullmäktige beslutar:</w:t>
      </w:r>
    </w:p>
    <w:p>
      <w:pPr>
        <w:spacing w:after="40"/>
      </w:pPr>
      <w:r>
        <w:rPr>
          <w:b/>
          <w:bCs/>
        </w:rPr>
        <w:t xml:space="preserve">1. </w:t>
      </w:r>
      <w:r>
        <w:t xml:space="preserve">Att kommunfullmäktige beslutar att installera 25 nya övervakningskameror på strategiska platser i centrala Karlskoga under 2027.</w:t>
      </w:r>
    </w:p>
    <w:p>
      <w:pPr>
        <w:spacing w:after="40"/>
      </w:pPr>
      <w:r>
        <w:rPr>
          <w:b/>
          <w:bCs/>
        </w:rPr>
        <w:t xml:space="preserve">2. </w:t>
      </w:r>
      <w:r>
        <w:t xml:space="preserve">Att kommunen avsätter 1,2 mnkr årligen för utökad ordningsvaktsverksamhet i samverkan med Polisen.</w:t>
      </w:r>
    </w:p>
    <w:p>
      <w:pPr>
        <w:spacing w:after="40"/>
      </w:pPr>
      <w:r>
        <w:rPr>
          <w:b/>
          <w:bCs/>
        </w:rPr>
        <w:t xml:space="preserve">3. </w:t>
      </w:r>
      <w:r>
        <w:t xml:space="preserve">Att en lokal brottsförebyggande samverkansgrupp inrättas med representanter från kommun, polis och näringsliv.</w:t>
      </w:r>
    </w:p>
    <w:p>
      <w:pPr>
        <w:spacing w:after="40"/>
      </w:pPr>
      <w:r>
        <w:rPr>
          <w:b/>
          <w:bCs/>
        </w:rPr>
        <w:t xml:space="preserve">4. </w:t>
      </w:r>
      <w:r>
        <w:t xml:space="preserve">Att en årlig trygghetsrapport presenteras för kommunfullmäktige med uppföljning av åtgärder.</w:t>
      </w:r>
    </w:p>
    <w:p>
      <w:pPr>
        <w:spacing w:before="360"/>
      </w:pPr>
    </w:p>
    <w:p>
      <w:r>
        <w:t xml:space="preserve">Karlskoga, 2026-06-05</w:t>
      </w:r>
    </w:p>
    <w:p>
      <w:pPr>
        <w:spacing w:before="160"/>
      </w:pPr>
      <w:r>
        <w:t xml:space="preserve">________________________________________</w:t>
      </w:r>
    </w:p>
    <w:p>
      <w:r>
        <w:rPr>
          <w:i/>
          <w:iCs/>
          <w:sz w:val="18"/>
          <w:szCs w:val="18"/>
        </w:rPr>
        <w:t xml:space="preserve">Namn (skriv under vid egenhändig underskrift)</w:t>
      </w:r>
    </w:p>
    <w:p>
      <w:r>
        <w:rPr>
          <w:b/>
          <w:bCs/>
        </w:rPr>
        <w:t xml:space="preserve">Moderaterna i Karlskoga kommun</w:t>
      </w:r>
    </w:p>
    <w:p>
      <w:r>
        <w:rPr>
          <w:i/>
          <w:iCs/>
          <w:sz w:val="16"/>
          <w:szCs w:val="16"/>
        </w:rPr>
        <w:t xml:space="preserve">(kan lämnas in via kommunens e-tjänst för motioner)</w:t>
      </w:r>
    </w:p>
    <w:sectPr>
      <w:pgSz w:w="11906" w:h="16838" w:orient="portrait"/>
      <w:pgMar w:top="1134" w:right="1134" w:bottom="1134" w:left="1134"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4"/>
        <w:szCs w:val="24"/>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80" w:before="200"/>
    </w:pPr>
    <w:rPr>
      <w:rFonts w:ascii="Arial" w:cs="Arial" w:eastAsia="Arial" w:hAnsi="Arial"/>
      <w:b/>
      <w:bCs/>
      <w:sz w:val="32"/>
      <w:szCs w:val="32"/>
    </w:rPr>
  </w:style>
  <w:style w:type="paragraph" w:styleId="Heading2">
    <w:name w:val="Heading 2"/>
    <w:basedOn w:val="Normal"/>
    <w:next w:val="Normal"/>
    <w:qFormat/>
    <w:pPr>
      <w:spacing w:after="60" w:before="160"/>
    </w:pPr>
    <w:rPr>
      <w:rFonts w:ascii="Arial" w:cs="Arial" w:eastAsia="Arial" w:hAnsi="Arial"/>
      <w:b/>
      <w:bCs/>
      <w:sz w:val="26"/>
      <w:szCs w:val="26"/>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2026-06-06T01:48:24.938Z</dcterms:created>
  <dcterms:modified xsi:type="dcterms:W3CDTF">2026-06-06T01:48:24.938Z</dcterms:modified>
</cp:coreProperties>
</file>

<file path=docProps/custom.xml><?xml version="1.0" encoding="utf-8"?>
<Properties xmlns="http://schemas.openxmlformats.org/officeDocument/2006/custom-properties" xmlns:vt="http://schemas.openxmlformats.org/officeDocument/2006/docPropsVTypes"/>
</file>